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B2" w:rsidRPr="00087324" w:rsidRDefault="005248B2" w:rsidP="005248B2">
      <w:pPr>
        <w:pStyle w:val="Web"/>
        <w:rPr>
          <w:b/>
          <w:i/>
          <w:sz w:val="32"/>
          <w:szCs w:val="32"/>
        </w:rPr>
      </w:pPr>
      <w:r w:rsidRPr="00087324">
        <w:rPr>
          <w:b/>
          <w:i/>
          <w:sz w:val="32"/>
          <w:szCs w:val="32"/>
        </w:rPr>
        <w:t>阿基師教你做─毛豆蝦仁 </w:t>
      </w:r>
      <w:r w:rsidR="00087324">
        <w:rPr>
          <w:rFonts w:hint="eastAsia"/>
          <w:b/>
          <w:i/>
          <w:sz w:val="32"/>
          <w:szCs w:val="32"/>
        </w:rPr>
        <w:t xml:space="preserve"> (5/22)</w:t>
      </w:r>
    </w:p>
    <w:p w:rsidR="005248B2" w:rsidRDefault="005248B2" w:rsidP="00087324">
      <w:pPr>
        <w:pStyle w:val="Web"/>
        <w:ind w:left="721" w:hangingChars="300" w:hanging="721"/>
      </w:pPr>
      <w:r w:rsidRPr="00087324">
        <w:rPr>
          <w:b/>
        </w:rPr>
        <w:t>食材</w:t>
      </w:r>
      <w:r>
        <w:t>：新鮮草蝦仁半斤、毛豆仁300克、紅辣椒1根、太白粉、蛋1顆、蒜末、薑末、海鮮高湯、蔥段</w:t>
      </w:r>
    </w:p>
    <w:p w:rsidR="005248B2" w:rsidRDefault="005248B2" w:rsidP="005248B2">
      <w:pPr>
        <w:pStyle w:val="Web"/>
      </w:pPr>
      <w:r w:rsidRPr="00087324">
        <w:rPr>
          <w:b/>
        </w:rPr>
        <w:t>調味料</w:t>
      </w:r>
      <w:r>
        <w:t>：鹽巴、白胡椒粉</w:t>
      </w:r>
    </w:p>
    <w:p w:rsidR="008929F2" w:rsidRDefault="005248B2" w:rsidP="008929F2">
      <w:pPr>
        <w:pStyle w:val="Web"/>
        <w:rPr>
          <w:rFonts w:hint="eastAsia"/>
        </w:rPr>
      </w:pPr>
      <w:r w:rsidRPr="00087324">
        <w:rPr>
          <w:b/>
        </w:rPr>
        <w:t>做法</w:t>
      </w:r>
      <w:r>
        <w:t>：</w:t>
      </w:r>
    </w:p>
    <w:p w:rsidR="008929F2" w:rsidRDefault="008929F2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起鍋熱開水</w:t>
      </w:r>
    </w:p>
    <w:p w:rsidR="0049388D" w:rsidRDefault="005248B2" w:rsidP="0049388D">
      <w:pPr>
        <w:pStyle w:val="Web"/>
        <w:numPr>
          <w:ilvl w:val="0"/>
          <w:numId w:val="1"/>
        </w:numPr>
      </w:pPr>
      <w:r>
        <w:t>備料：</w:t>
      </w:r>
      <w:r w:rsidR="008929F2">
        <w:rPr>
          <w:rFonts w:hint="eastAsia"/>
        </w:rPr>
        <w:t>將</w:t>
      </w:r>
      <w:r>
        <w:t>蝦</w:t>
      </w:r>
      <w:r w:rsidR="008929F2">
        <w:rPr>
          <w:rFonts w:hint="eastAsia"/>
        </w:rPr>
        <w:t>仁對半</w:t>
      </w:r>
      <w:r w:rsidR="008929F2">
        <w:t>剖</w:t>
      </w:r>
      <w:r w:rsidR="008929F2">
        <w:rPr>
          <w:rFonts w:hint="eastAsia"/>
        </w:rPr>
        <w:t>開</w:t>
      </w:r>
      <w:r>
        <w:t>、辣椒切斜片、蔥切斜段。</w:t>
      </w:r>
    </w:p>
    <w:p w:rsidR="0049388D" w:rsidRDefault="008929F2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醃蝦仁：加少許的蛋白、</w:t>
      </w:r>
      <w:r>
        <w:t>鹽</w:t>
      </w:r>
      <w:r>
        <w:rPr>
          <w:rFonts w:hint="eastAsia"/>
        </w:rPr>
        <w:t>、</w:t>
      </w:r>
      <w:r>
        <w:t>太白粉</w:t>
      </w:r>
      <w:r>
        <w:rPr>
          <w:rFonts w:hint="eastAsia"/>
        </w:rPr>
        <w:t>拌</w:t>
      </w:r>
      <w:r>
        <w:t>勻</w:t>
      </w:r>
    </w:p>
    <w:p w:rsidR="008929F2" w:rsidRDefault="008929F2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滾水中</w:t>
      </w:r>
      <w:r>
        <w:t>加少許鹽</w:t>
      </w:r>
      <w:r>
        <w:rPr>
          <w:rFonts w:hint="eastAsia"/>
        </w:rPr>
        <w:t>，汆燙毛豆去皮</w:t>
      </w:r>
    </w:p>
    <w:p w:rsidR="008929F2" w:rsidRDefault="008929F2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起鍋熱油</w:t>
      </w:r>
      <w:r w:rsidR="00DF4729">
        <w:rPr>
          <w:rFonts w:hint="eastAsia"/>
        </w:rPr>
        <w:t>至</w:t>
      </w:r>
      <w:r w:rsidR="00DF4729">
        <w:t>140℃</w:t>
      </w:r>
      <w:r w:rsidR="00DF4729">
        <w:rPr>
          <w:rFonts w:hint="eastAsia"/>
        </w:rPr>
        <w:t>，</w:t>
      </w:r>
      <w:r w:rsidR="00DF4729">
        <w:t>將蝦</w:t>
      </w:r>
      <w:r w:rsidR="00DF4729">
        <w:rPr>
          <w:rFonts w:hint="eastAsia"/>
        </w:rPr>
        <w:t>仁</w:t>
      </w:r>
      <w:r w:rsidR="00DF4729">
        <w:t>過油至5-6分熟</w:t>
      </w:r>
    </w:p>
    <w:p w:rsidR="00DF4729" w:rsidRDefault="00DF4729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起鍋先爆香薑末(因為毛豆仁有豆腥味，薑可去其腥味)</w:t>
      </w:r>
    </w:p>
    <w:p w:rsidR="00DF4729" w:rsidRDefault="00DF4729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</w:t>
      </w:r>
      <w:r>
        <w:t>蒜末、辣椒片、蔥段</w:t>
      </w:r>
      <w:r>
        <w:rPr>
          <w:rFonts w:hint="eastAsia"/>
        </w:rPr>
        <w:t>爆香</w:t>
      </w:r>
    </w:p>
    <w:p w:rsidR="00DF4729" w:rsidRDefault="00DF4729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</w:t>
      </w:r>
      <w:r>
        <w:t>毛豆仁</w:t>
      </w:r>
      <w:r>
        <w:rPr>
          <w:rFonts w:hint="eastAsia"/>
        </w:rPr>
        <w:t>拌炒</w:t>
      </w:r>
    </w:p>
    <w:p w:rsidR="00DF4729" w:rsidRDefault="00DF4729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加少許鹽調味</w:t>
      </w:r>
    </w:p>
    <w:p w:rsidR="00DF4729" w:rsidRDefault="00DF4729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</w:t>
      </w:r>
      <w:r>
        <w:t>5-6分熟</w:t>
      </w:r>
      <w:r>
        <w:rPr>
          <w:rFonts w:hint="eastAsia"/>
        </w:rPr>
        <w:t>的蝦仁拌炒</w:t>
      </w:r>
    </w:p>
    <w:p w:rsidR="00DF4729" w:rsidRDefault="00DF4729" w:rsidP="0049388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以高湯勾太白粉芡</w:t>
      </w:r>
    </w:p>
    <w:p w:rsidR="00087324" w:rsidRDefault="00087324" w:rsidP="0049388D">
      <w:pPr>
        <w:pStyle w:val="Web"/>
        <w:numPr>
          <w:ilvl w:val="0"/>
          <w:numId w:val="1"/>
        </w:numPr>
      </w:pPr>
      <w:r>
        <w:t>起鍋前加</w:t>
      </w:r>
      <w:r>
        <w:rPr>
          <w:rFonts w:hint="eastAsia"/>
        </w:rPr>
        <w:t>點</w:t>
      </w:r>
      <w:r>
        <w:t>香油即</w:t>
      </w:r>
      <w:r>
        <w:rPr>
          <w:rFonts w:hint="eastAsia"/>
        </w:rPr>
        <w:t>可盛盤，</w:t>
      </w:r>
      <w:r>
        <w:t>完成</w:t>
      </w:r>
    </w:p>
    <w:sectPr w:rsidR="00087324" w:rsidSect="00CE6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704" w:rsidRDefault="00150704" w:rsidP="008929F2">
      <w:r>
        <w:separator/>
      </w:r>
    </w:p>
  </w:endnote>
  <w:endnote w:type="continuationSeparator" w:id="1">
    <w:p w:rsidR="00150704" w:rsidRDefault="00150704" w:rsidP="0089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704" w:rsidRDefault="00150704" w:rsidP="008929F2">
      <w:r>
        <w:separator/>
      </w:r>
    </w:p>
  </w:footnote>
  <w:footnote w:type="continuationSeparator" w:id="1">
    <w:p w:rsidR="00150704" w:rsidRDefault="00150704" w:rsidP="00892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5F1"/>
    <w:multiLevelType w:val="hybridMultilevel"/>
    <w:tmpl w:val="E86C2F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8B2"/>
    <w:rsid w:val="00087324"/>
    <w:rsid w:val="00150704"/>
    <w:rsid w:val="002C5D46"/>
    <w:rsid w:val="004914F1"/>
    <w:rsid w:val="0049388D"/>
    <w:rsid w:val="005248B2"/>
    <w:rsid w:val="008929F2"/>
    <w:rsid w:val="00CE61D2"/>
    <w:rsid w:val="00D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48B2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9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29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29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2</cp:revision>
  <dcterms:created xsi:type="dcterms:W3CDTF">2009-05-25T17:59:00Z</dcterms:created>
  <dcterms:modified xsi:type="dcterms:W3CDTF">2009-05-26T18:23:00Z</dcterms:modified>
</cp:coreProperties>
</file>